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参选意向书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石油化工供销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根据贵司的20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年度视觉设计（党建阵地、文化墙）业务竞价比选公告，我司符合参选人资格要求，我司</w:t>
      </w:r>
      <w:r>
        <w:rPr>
          <w:rFonts w:hint="eastAsia" w:ascii="仿宋_GB2312" w:hAnsi="仿宋_GB2312" w:eastAsia="仿宋_GB2312" w:cs="仿宋_GB2312"/>
          <w:sz w:val="32"/>
          <w:szCs w:val="32"/>
        </w:rPr>
        <w:t>愿意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贵司的20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年度视觉设计（党建阵地、文化墙）业务竞价</w:t>
      </w:r>
      <w:r>
        <w:rPr>
          <w:rFonts w:hint="eastAsia" w:ascii="仿宋_GB2312" w:hAnsi="仿宋_GB2312" w:eastAsia="仿宋_GB2312" w:cs="仿宋_GB2312"/>
          <w:sz w:val="32"/>
          <w:szCs w:val="32"/>
        </w:rPr>
        <w:t>比选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我公司及签字代表宣布同意：我司所提供的资质证件真实有效，不存在弄虚作假行为，违者愿意承担相应的法律和经济责任。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1.盖公章的营业执照复印件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2.盖公章的开户许可证复印件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3.盖公章的近三年的资金流量表、利润表、资产负债表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4.盖公章的企业简介（包含基本情况、企业性质、规模、设计案例等）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5.盖公章的其他企业的购销合同（以便了解拟合作品种的指标、供应能力等）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6.盖公章的供应商情况调查表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参选单位盖章：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C68C9"/>
    <w:rsid w:val="595F69AA"/>
    <w:rsid w:val="643C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2022-05-24T00:56:00Z</dcterms:created>
  <dc:creator>章涛</dc:creator>
  <cp:lastModifiedBy>章涛</cp:lastModifiedBy>
  <dcterms:modified xsi:type="dcterms:W3CDTF">2022-05-24T01:02:25Z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2052-10.8.0.6432</vt:lpwstr>
  </property>
</Properties>
</file>